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2CAD82" w14:textId="77777777" w:rsidR="001A3435" w:rsidRPr="001A3435" w:rsidRDefault="006221F8" w:rsidP="0087083E">
      <w:pPr>
        <w:pStyle w:val="Bezmezer"/>
        <w:ind w:right="-2"/>
        <w:rPr>
          <w:i/>
        </w:rPr>
      </w:pPr>
      <w:r>
        <w:rPr>
          <w:i/>
        </w:rPr>
        <w:t>Příloha č. 4 zadávací</w:t>
      </w:r>
      <w:r w:rsidR="001A3435" w:rsidRPr="001A3435">
        <w:rPr>
          <w:i/>
        </w:rPr>
        <w:t xml:space="preserve"> dokumentace</w:t>
      </w:r>
    </w:p>
    <w:p w14:paraId="780928E4" w14:textId="77777777" w:rsidR="001A3435" w:rsidRPr="001A3435" w:rsidRDefault="001A3435" w:rsidP="0087083E">
      <w:pPr>
        <w:pStyle w:val="Bezmezer"/>
        <w:ind w:right="-2"/>
        <w:jc w:val="center"/>
      </w:pPr>
    </w:p>
    <w:p w14:paraId="1272BCC6" w14:textId="77777777" w:rsidR="006221F8" w:rsidRDefault="006221F8" w:rsidP="006221F8">
      <w:pPr>
        <w:jc w:val="center"/>
        <w:rPr>
          <w:rFonts w:ascii="Calibri" w:eastAsia="Calibri" w:hAnsi="Calibri"/>
          <w:b/>
          <w:bCs/>
          <w:sz w:val="36"/>
          <w:szCs w:val="36"/>
          <w:lang w:eastAsia="en-US"/>
        </w:rPr>
      </w:pPr>
    </w:p>
    <w:p w14:paraId="56C0BAD7" w14:textId="77777777" w:rsidR="006221F8" w:rsidRPr="006221F8" w:rsidRDefault="006221F8" w:rsidP="006221F8">
      <w:pPr>
        <w:jc w:val="center"/>
        <w:rPr>
          <w:rFonts w:ascii="Calibri" w:eastAsia="Calibri" w:hAnsi="Calibri"/>
          <w:b/>
          <w:bCs/>
          <w:sz w:val="36"/>
          <w:szCs w:val="36"/>
          <w:lang w:eastAsia="en-US"/>
        </w:rPr>
      </w:pPr>
      <w:r w:rsidRPr="006221F8">
        <w:rPr>
          <w:rFonts w:ascii="Calibri" w:eastAsia="Calibri" w:hAnsi="Calibri"/>
          <w:b/>
          <w:bCs/>
          <w:sz w:val="36"/>
          <w:szCs w:val="36"/>
          <w:lang w:eastAsia="en-US"/>
        </w:rPr>
        <w:t>Nemocnice Pardubického kraje, a.s.</w:t>
      </w:r>
    </w:p>
    <w:p w14:paraId="3ACCABD0" w14:textId="77777777" w:rsidR="006221F8" w:rsidRPr="006221F8" w:rsidRDefault="006221F8" w:rsidP="003B6168">
      <w:pPr>
        <w:jc w:val="center"/>
        <w:rPr>
          <w:rFonts w:ascii="Calibri" w:eastAsia="Calibri" w:hAnsi="Calibri"/>
          <w:lang w:eastAsia="en-US"/>
        </w:rPr>
      </w:pPr>
      <w:r w:rsidRPr="006221F8">
        <w:rPr>
          <w:rFonts w:ascii="Calibri" w:eastAsia="Calibri" w:hAnsi="Calibri"/>
          <w:lang w:eastAsia="en-US"/>
        </w:rPr>
        <w:t>se sídlem:</w:t>
      </w:r>
      <w:r w:rsidRPr="006221F8">
        <w:rPr>
          <w:rFonts w:ascii="Calibri" w:eastAsia="Calibri" w:hAnsi="Calibri"/>
          <w:lang w:eastAsia="en-US"/>
        </w:rPr>
        <w:tab/>
        <w:t>Kyjevská 44, 532 03 Pardubice</w:t>
      </w:r>
    </w:p>
    <w:p w14:paraId="58E81F01" w14:textId="77777777" w:rsidR="006221F8" w:rsidRPr="006221F8" w:rsidRDefault="006221F8" w:rsidP="006221F8">
      <w:pPr>
        <w:jc w:val="center"/>
        <w:rPr>
          <w:rFonts w:ascii="Calibri" w:eastAsia="Calibri" w:hAnsi="Calibri"/>
          <w:lang w:eastAsia="en-US"/>
        </w:rPr>
      </w:pPr>
      <w:r w:rsidRPr="006221F8">
        <w:rPr>
          <w:rFonts w:ascii="Calibri" w:eastAsia="Calibri" w:hAnsi="Calibri"/>
          <w:lang w:eastAsia="en-US"/>
        </w:rPr>
        <w:t>IČO:</w:t>
      </w:r>
      <w:r w:rsidRPr="006221F8">
        <w:rPr>
          <w:rFonts w:ascii="Calibri" w:eastAsia="Calibri" w:hAnsi="Calibri"/>
          <w:lang w:eastAsia="en-US"/>
        </w:rPr>
        <w:tab/>
        <w:t>27520536</w:t>
      </w:r>
    </w:p>
    <w:p w14:paraId="5BFA5E66" w14:textId="77777777" w:rsidR="006221F8" w:rsidRDefault="006221F8" w:rsidP="00AD7674">
      <w:pPr>
        <w:pStyle w:val="Bezmezer"/>
        <w:jc w:val="center"/>
        <w:rPr>
          <w:b/>
          <w:bCs/>
          <w:sz w:val="36"/>
          <w:szCs w:val="36"/>
        </w:rPr>
      </w:pPr>
    </w:p>
    <w:p w14:paraId="2F04649E" w14:textId="77777777" w:rsidR="001A3435" w:rsidRDefault="00AD7674" w:rsidP="006221F8">
      <w:pPr>
        <w:pStyle w:val="Bezmezer"/>
        <w:jc w:val="center"/>
        <w:rPr>
          <w:rFonts w:cs="Arial"/>
        </w:rPr>
      </w:pPr>
      <w:r w:rsidRPr="005E7D12">
        <w:rPr>
          <w:rFonts w:cs="Arial"/>
        </w:rPr>
        <w:t>tímto poskytuje</w:t>
      </w:r>
    </w:p>
    <w:p w14:paraId="5694DB03" w14:textId="77777777" w:rsidR="006221F8" w:rsidRPr="001A3435" w:rsidRDefault="006221F8" w:rsidP="006221F8">
      <w:pPr>
        <w:pStyle w:val="Bezmezer"/>
        <w:jc w:val="center"/>
        <w:rPr>
          <w:rFonts w:cs="Arial"/>
        </w:rPr>
      </w:pPr>
    </w:p>
    <w:p w14:paraId="27A2E539" w14:textId="77777777" w:rsidR="001A3435" w:rsidRDefault="001A3435" w:rsidP="0087083E">
      <w:pPr>
        <w:pStyle w:val="Bezmezer"/>
        <w:ind w:right="-2"/>
        <w:jc w:val="center"/>
        <w:rPr>
          <w:rFonts w:cs="Arial"/>
        </w:rPr>
      </w:pPr>
      <w:r w:rsidRPr="001A3435">
        <w:rPr>
          <w:rFonts w:cs="Arial"/>
        </w:rPr>
        <w:t>k </w:t>
      </w:r>
      <w:r w:rsidR="006221F8">
        <w:rPr>
          <w:rFonts w:cs="Arial"/>
        </w:rPr>
        <w:t>nadlimitní</w:t>
      </w:r>
      <w:r w:rsidRPr="001A3435">
        <w:rPr>
          <w:rFonts w:cs="Arial"/>
        </w:rPr>
        <w:t xml:space="preserve"> veřejné zakázce s názvem:</w:t>
      </w:r>
    </w:p>
    <w:p w14:paraId="2F407B19" w14:textId="77777777" w:rsidR="00AD7674" w:rsidRPr="0010673D" w:rsidRDefault="006221F8" w:rsidP="0087083E">
      <w:pPr>
        <w:pStyle w:val="Bezmezer"/>
        <w:ind w:right="-2"/>
        <w:jc w:val="center"/>
        <w:rPr>
          <w:rFonts w:cs="Arial"/>
          <w:b/>
          <w:sz w:val="28"/>
          <w:szCs w:val="28"/>
        </w:rPr>
      </w:pPr>
      <w:r>
        <w:rPr>
          <w:b/>
          <w:sz w:val="24"/>
          <w:szCs w:val="24"/>
        </w:rPr>
        <w:t>„</w:t>
      </w:r>
      <w:r w:rsidRPr="006221F8">
        <w:rPr>
          <w:b/>
          <w:sz w:val="24"/>
          <w:szCs w:val="24"/>
        </w:rPr>
        <w:t>Výběr pojistitele pro pojištění odpovědnosti Nemocnice Pardubického kraje, a.s.</w:t>
      </w:r>
      <w:r>
        <w:rPr>
          <w:b/>
          <w:sz w:val="24"/>
          <w:szCs w:val="24"/>
        </w:rPr>
        <w:t>“</w:t>
      </w:r>
    </w:p>
    <w:p w14:paraId="57BF3B2F" w14:textId="77777777" w:rsidR="001A3435" w:rsidRPr="001A3435" w:rsidRDefault="001A3435" w:rsidP="0087083E">
      <w:pPr>
        <w:pStyle w:val="Bezmezer"/>
        <w:ind w:right="-2"/>
        <w:jc w:val="center"/>
        <w:rPr>
          <w:rFonts w:cs="Calibri"/>
          <w:i/>
        </w:rPr>
      </w:pPr>
      <w:r w:rsidRPr="001A3435">
        <w:rPr>
          <w:rFonts w:cs="Calibri"/>
          <w:i/>
        </w:rPr>
        <w:t xml:space="preserve">zadávané v otevřeném </w:t>
      </w:r>
      <w:r w:rsidR="006221F8">
        <w:rPr>
          <w:rFonts w:cs="Calibri"/>
          <w:i/>
        </w:rPr>
        <w:t>nad</w:t>
      </w:r>
      <w:r w:rsidR="002115AE">
        <w:rPr>
          <w:rFonts w:cs="Calibri"/>
          <w:i/>
        </w:rPr>
        <w:t>limitní</w:t>
      </w:r>
      <w:r w:rsidRPr="001A3435">
        <w:rPr>
          <w:rFonts w:cs="Calibri"/>
          <w:i/>
        </w:rPr>
        <w:t xml:space="preserve">m řízení dle </w:t>
      </w:r>
      <w:proofErr w:type="spellStart"/>
      <w:r w:rsidRPr="001A3435">
        <w:rPr>
          <w:rFonts w:cs="Calibri"/>
          <w:i/>
        </w:rPr>
        <w:t>ust</w:t>
      </w:r>
      <w:proofErr w:type="spellEnd"/>
      <w:r w:rsidRPr="001A3435">
        <w:rPr>
          <w:rFonts w:cs="Calibri"/>
          <w:i/>
        </w:rPr>
        <w:t>. § 2</w:t>
      </w:r>
      <w:r w:rsidR="006221F8">
        <w:rPr>
          <w:rFonts w:cs="Calibri"/>
          <w:i/>
        </w:rPr>
        <w:t>5</w:t>
      </w:r>
      <w:r w:rsidRPr="001A3435">
        <w:rPr>
          <w:rFonts w:cs="Calibri"/>
          <w:i/>
        </w:rPr>
        <w:t xml:space="preserve"> a § 56 zákona č. 134/2016 Sb., o zadávání veřejných zakázek (dále jen „ZZVZ“)</w:t>
      </w:r>
    </w:p>
    <w:p w14:paraId="5E4E5064" w14:textId="77777777" w:rsidR="00E42302" w:rsidRPr="001A3435" w:rsidRDefault="00E42302" w:rsidP="0087083E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</w:p>
    <w:p w14:paraId="7D6EEFC1" w14:textId="77777777" w:rsidR="00DF1C25" w:rsidRPr="001A3435" w:rsidRDefault="00DF1C25" w:rsidP="0087083E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14:paraId="23F0C0BE" w14:textId="77777777" w:rsidR="00DF1C25" w:rsidRPr="001A3435" w:rsidRDefault="00FD059B" w:rsidP="0087083E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O SPLNĚNÍ ZÁKLADNÍ </w:t>
      </w:r>
      <w:r w:rsidR="00634628" w:rsidRPr="001A3435">
        <w:rPr>
          <w:rFonts w:asciiTheme="minorHAnsi" w:hAnsiTheme="minorHAnsi" w:cs="Arial"/>
          <w:sz w:val="22"/>
          <w:szCs w:val="22"/>
        </w:rPr>
        <w:t>ZPŮSOBILOSTI</w:t>
      </w:r>
    </w:p>
    <w:p w14:paraId="661EF5CA" w14:textId="77777777" w:rsidR="00DF1C25" w:rsidRDefault="00E652B5" w:rsidP="0087083E">
      <w:pPr>
        <w:pStyle w:val="Podnadpis"/>
        <w:spacing w:line="240" w:lineRule="auto"/>
        <w:ind w:right="-2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</w:rPr>
        <w:t xml:space="preserve">dle </w:t>
      </w:r>
      <w:proofErr w:type="spellStart"/>
      <w:r w:rsidRPr="001A3435">
        <w:rPr>
          <w:rFonts w:asciiTheme="minorHAnsi" w:hAnsiTheme="minorHAnsi" w:cs="Arial"/>
          <w:b w:val="0"/>
          <w:sz w:val="22"/>
          <w:szCs w:val="22"/>
        </w:rPr>
        <w:t>ust</w:t>
      </w:r>
      <w:proofErr w:type="spellEnd"/>
      <w:r w:rsidRPr="001A3435">
        <w:rPr>
          <w:rFonts w:asciiTheme="minorHAnsi" w:hAnsiTheme="minorHAnsi" w:cs="Arial"/>
          <w:b w:val="0"/>
          <w:sz w:val="22"/>
          <w:szCs w:val="22"/>
        </w:rPr>
        <w:t>. § 75 odst. 1</w:t>
      </w:r>
      <w:r w:rsidR="00DF1C25" w:rsidRPr="001A3435">
        <w:rPr>
          <w:rFonts w:asciiTheme="minorHAnsi" w:hAnsiTheme="minorHAnsi" w:cs="Arial"/>
          <w:b w:val="0"/>
          <w:sz w:val="22"/>
          <w:szCs w:val="22"/>
        </w:rPr>
        <w:t xml:space="preserve"> písm. 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c) a </w:t>
      </w:r>
      <w:r w:rsidR="00DF1C25" w:rsidRPr="001A3435">
        <w:rPr>
          <w:rFonts w:asciiTheme="minorHAnsi" w:hAnsiTheme="minorHAnsi" w:cs="Arial"/>
          <w:b w:val="0"/>
          <w:sz w:val="22"/>
          <w:szCs w:val="22"/>
        </w:rPr>
        <w:t xml:space="preserve">d) zákona </w:t>
      </w:r>
      <w:r w:rsidR="00634628" w:rsidRPr="001A3435">
        <w:rPr>
          <w:rFonts w:asciiTheme="minorHAnsi" w:hAnsiTheme="minorHAnsi" w:cs="Arial"/>
          <w:b w:val="0"/>
          <w:sz w:val="22"/>
          <w:szCs w:val="22"/>
        </w:rPr>
        <w:t xml:space="preserve">č. 134/2016 Sb., </w:t>
      </w:r>
      <w:r w:rsidR="00DF1C25" w:rsidRPr="001A3435">
        <w:rPr>
          <w:rFonts w:asciiTheme="minorHAnsi" w:hAnsiTheme="minorHAnsi" w:cs="Arial"/>
          <w:b w:val="0"/>
          <w:sz w:val="22"/>
          <w:szCs w:val="22"/>
        </w:rPr>
        <w:t xml:space="preserve">o </w:t>
      </w:r>
      <w:r w:rsidR="00634628" w:rsidRPr="001A3435">
        <w:rPr>
          <w:rFonts w:asciiTheme="minorHAnsi" w:hAnsiTheme="minorHAnsi" w:cs="Arial"/>
          <w:b w:val="0"/>
          <w:sz w:val="22"/>
          <w:szCs w:val="22"/>
        </w:rPr>
        <w:t xml:space="preserve">zadávání </w:t>
      </w:r>
      <w:r w:rsidR="00FD059B" w:rsidRPr="001A3435">
        <w:rPr>
          <w:rFonts w:asciiTheme="minorHAnsi" w:hAnsiTheme="minorHAnsi" w:cs="Arial"/>
          <w:b w:val="0"/>
          <w:sz w:val="22"/>
          <w:szCs w:val="22"/>
        </w:rPr>
        <w:t>veřejných zakázek</w:t>
      </w:r>
      <w:r w:rsidR="00634628" w:rsidRPr="001A3435">
        <w:rPr>
          <w:rFonts w:asciiTheme="minorHAnsi" w:hAnsiTheme="minorHAnsi" w:cs="Arial"/>
          <w:b w:val="0"/>
          <w:sz w:val="22"/>
          <w:szCs w:val="22"/>
        </w:rPr>
        <w:t>, v platném znění (dále jen „zákon“)</w:t>
      </w:r>
    </w:p>
    <w:p w14:paraId="4CC82C23" w14:textId="77777777" w:rsidR="00D14184" w:rsidRPr="001A3435" w:rsidRDefault="00D14184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365207D1" w14:textId="77777777" w:rsidR="00DF1C25" w:rsidRPr="001A3435" w:rsidRDefault="00DF1C25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</w:t>
      </w:r>
      <w:r w:rsidR="00BB41A0" w:rsidRPr="001A3435">
        <w:rPr>
          <w:rFonts w:asciiTheme="minorHAnsi" w:hAnsiTheme="minorHAnsi" w:cs="Arial"/>
          <w:sz w:val="22"/>
          <w:szCs w:val="22"/>
        </w:rPr>
        <w:t>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14:paraId="0402B33F" w14:textId="77777777" w:rsidR="00DF1C25" w:rsidRPr="001A3435" w:rsidRDefault="00DF1C25" w:rsidP="0087083E">
      <w:pPr>
        <w:ind w:right="-2"/>
        <w:jc w:val="both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název: </w:t>
      </w:r>
      <w:r w:rsidRPr="001A3435">
        <w:rPr>
          <w:rFonts w:asciiTheme="minorHAnsi" w:hAnsiTheme="minorHAnsi" w:cs="Arial"/>
          <w:sz w:val="22"/>
          <w:szCs w:val="22"/>
        </w:rPr>
        <w:tab/>
      </w:r>
      <w:r w:rsidRPr="001A3435">
        <w:rPr>
          <w:rFonts w:asciiTheme="minorHAnsi" w:hAnsiTheme="minorHAnsi" w:cs="Arial"/>
          <w:sz w:val="22"/>
          <w:szCs w:val="22"/>
        </w:rPr>
        <w:tab/>
      </w:r>
      <w:r w:rsidR="001A3435"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76A334F3" w14:textId="77777777" w:rsidR="00DF1C25" w:rsidRPr="001A3435" w:rsidRDefault="00DF1C25" w:rsidP="0087083E">
      <w:pPr>
        <w:ind w:right="-2"/>
        <w:jc w:val="both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obch. rejstřík:</w:t>
      </w:r>
      <w:r w:rsidRPr="001A3435">
        <w:rPr>
          <w:rFonts w:asciiTheme="minorHAnsi" w:hAnsiTheme="minorHAnsi" w:cs="Arial"/>
          <w:sz w:val="22"/>
          <w:szCs w:val="22"/>
        </w:rPr>
        <w:tab/>
      </w:r>
      <w:r w:rsidR="001A3435"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6E334FE7" w14:textId="77777777" w:rsidR="00DF1C25" w:rsidRPr="001A3435" w:rsidRDefault="00DF1C25" w:rsidP="0087083E">
      <w:pPr>
        <w:ind w:right="-2"/>
        <w:jc w:val="both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sídlo:</w:t>
      </w:r>
      <w:r w:rsidRPr="001A3435">
        <w:rPr>
          <w:rFonts w:asciiTheme="minorHAnsi" w:hAnsiTheme="minorHAnsi" w:cs="Arial"/>
          <w:sz w:val="22"/>
          <w:szCs w:val="22"/>
        </w:rPr>
        <w:tab/>
      </w:r>
      <w:r w:rsidRPr="001A3435">
        <w:rPr>
          <w:rFonts w:asciiTheme="minorHAnsi" w:hAnsiTheme="minorHAnsi" w:cs="Arial"/>
          <w:sz w:val="22"/>
          <w:szCs w:val="22"/>
        </w:rPr>
        <w:tab/>
      </w:r>
      <w:r w:rsidR="001A3435"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 w:cs="Arial"/>
          <w:sz w:val="22"/>
          <w:szCs w:val="22"/>
        </w:rPr>
        <w:tab/>
      </w:r>
    </w:p>
    <w:p w14:paraId="418D340C" w14:textId="77777777" w:rsidR="001A3435" w:rsidRDefault="00C22978" w:rsidP="0087083E">
      <w:pPr>
        <w:ind w:right="-2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IČ</w:t>
      </w:r>
      <w:r w:rsidR="00DF1C25" w:rsidRPr="001A3435">
        <w:rPr>
          <w:rFonts w:asciiTheme="minorHAnsi" w:hAnsiTheme="minorHAnsi" w:cs="Arial"/>
          <w:sz w:val="22"/>
          <w:szCs w:val="22"/>
        </w:rPr>
        <w:t xml:space="preserve">: </w:t>
      </w:r>
      <w:r w:rsidR="00DF1C25" w:rsidRPr="001A3435">
        <w:rPr>
          <w:rFonts w:asciiTheme="minorHAnsi" w:hAnsiTheme="minorHAnsi" w:cs="Arial"/>
          <w:sz w:val="22"/>
          <w:szCs w:val="22"/>
        </w:rPr>
        <w:tab/>
        <w:t xml:space="preserve"> </w:t>
      </w:r>
      <w:r w:rsidR="00DF1C25" w:rsidRPr="001A3435">
        <w:rPr>
          <w:rFonts w:asciiTheme="minorHAnsi" w:hAnsiTheme="minorHAnsi" w:cs="Arial"/>
          <w:sz w:val="22"/>
          <w:szCs w:val="22"/>
        </w:rPr>
        <w:tab/>
      </w:r>
      <w:r w:rsidR="001A3435"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6112962F" w14:textId="77777777" w:rsidR="00DF1C25" w:rsidRPr="001A3435" w:rsidRDefault="00DF1C25" w:rsidP="0087083E">
      <w:pPr>
        <w:ind w:right="-2"/>
        <w:jc w:val="both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DIČ: </w:t>
      </w:r>
      <w:r w:rsidRPr="001A3435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1A3435">
        <w:rPr>
          <w:rFonts w:asciiTheme="minorHAnsi" w:hAnsiTheme="minorHAnsi" w:cs="Arial"/>
          <w:sz w:val="22"/>
          <w:szCs w:val="22"/>
        </w:rPr>
        <w:tab/>
      </w:r>
      <w:r w:rsidR="001A3435"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21188382" w14:textId="77777777" w:rsidR="00AD7674" w:rsidRDefault="00AD7674" w:rsidP="0087083E">
      <w:pPr>
        <w:tabs>
          <w:tab w:val="center" w:pos="4536"/>
          <w:tab w:val="right" w:pos="9072"/>
        </w:tabs>
        <w:ind w:right="-2"/>
        <w:jc w:val="both"/>
        <w:rPr>
          <w:rFonts w:ascii="Calibri" w:hAnsi="Calibri" w:cs="Arial"/>
          <w:sz w:val="22"/>
          <w:szCs w:val="22"/>
        </w:rPr>
      </w:pPr>
    </w:p>
    <w:p w14:paraId="4479E46C" w14:textId="77777777" w:rsidR="00DF1C25" w:rsidRPr="006221F8" w:rsidRDefault="00DF1C25" w:rsidP="006221F8">
      <w:pPr>
        <w:tabs>
          <w:tab w:val="center" w:pos="4536"/>
          <w:tab w:val="right" w:pos="9072"/>
        </w:tabs>
        <w:ind w:right="-2"/>
        <w:jc w:val="both"/>
        <w:rPr>
          <w:rFonts w:ascii="Calibri" w:hAnsi="Calibri" w:cs="Arial"/>
          <w:sz w:val="22"/>
          <w:szCs w:val="22"/>
        </w:rPr>
      </w:pPr>
      <w:r w:rsidRPr="00801DA3">
        <w:rPr>
          <w:rFonts w:ascii="Calibri" w:hAnsi="Calibri" w:cs="Arial"/>
          <w:sz w:val="22"/>
          <w:szCs w:val="22"/>
        </w:rPr>
        <w:t>tímto v souladu s</w:t>
      </w:r>
      <w:r w:rsidR="005E4B6F" w:rsidRPr="00801DA3">
        <w:rPr>
          <w:rFonts w:ascii="Calibri" w:hAnsi="Calibri" w:cs="Arial"/>
          <w:sz w:val="22"/>
          <w:szCs w:val="22"/>
        </w:rPr>
        <w:t> </w:t>
      </w:r>
      <w:proofErr w:type="spellStart"/>
      <w:r w:rsidR="005E4B6F" w:rsidRPr="00801DA3">
        <w:rPr>
          <w:rFonts w:ascii="Calibri" w:hAnsi="Calibri" w:cs="Arial"/>
          <w:sz w:val="22"/>
          <w:szCs w:val="22"/>
        </w:rPr>
        <w:t>ust</w:t>
      </w:r>
      <w:proofErr w:type="spellEnd"/>
      <w:r w:rsidR="005E4B6F" w:rsidRPr="00801DA3">
        <w:rPr>
          <w:rFonts w:ascii="Calibri" w:hAnsi="Calibri" w:cs="Arial"/>
          <w:sz w:val="22"/>
          <w:szCs w:val="22"/>
        </w:rPr>
        <w:t>.</w:t>
      </w:r>
      <w:r w:rsidR="00634628" w:rsidRPr="00801DA3">
        <w:rPr>
          <w:rFonts w:ascii="Calibri" w:hAnsi="Calibri" w:cs="Arial"/>
          <w:sz w:val="22"/>
          <w:szCs w:val="22"/>
        </w:rPr>
        <w:t xml:space="preserve"> § 74</w:t>
      </w:r>
      <w:r w:rsidRPr="00801DA3">
        <w:rPr>
          <w:rFonts w:ascii="Calibri" w:hAnsi="Calibri" w:cs="Arial"/>
          <w:sz w:val="22"/>
          <w:szCs w:val="22"/>
        </w:rPr>
        <w:t xml:space="preserve"> </w:t>
      </w:r>
      <w:r w:rsidR="00634628" w:rsidRPr="00801DA3">
        <w:rPr>
          <w:rFonts w:ascii="Calibri" w:hAnsi="Calibri" w:cs="Arial"/>
          <w:sz w:val="22"/>
          <w:szCs w:val="22"/>
        </w:rPr>
        <w:t>odst. 1 zákona</w:t>
      </w:r>
      <w:r w:rsidRPr="00801DA3">
        <w:rPr>
          <w:rFonts w:ascii="Calibri" w:hAnsi="Calibri" w:cs="Arial"/>
          <w:sz w:val="22"/>
          <w:szCs w:val="22"/>
        </w:rPr>
        <w:t xml:space="preserve"> </w:t>
      </w:r>
      <w:r w:rsidR="005E4B6F" w:rsidRPr="00801DA3">
        <w:rPr>
          <w:rFonts w:ascii="Calibri" w:hAnsi="Calibri" w:cs="Arial"/>
          <w:sz w:val="22"/>
          <w:szCs w:val="22"/>
        </w:rPr>
        <w:t>a v souvislosti s</w:t>
      </w:r>
      <w:r w:rsidR="00556891" w:rsidRPr="00801DA3">
        <w:rPr>
          <w:rFonts w:ascii="Calibri" w:hAnsi="Calibri" w:cs="Arial"/>
          <w:sz w:val="22"/>
          <w:szCs w:val="22"/>
        </w:rPr>
        <w:t> </w:t>
      </w:r>
      <w:r w:rsidR="001D6647">
        <w:rPr>
          <w:rFonts w:ascii="Calibri" w:hAnsi="Calibri" w:cs="Arial"/>
          <w:sz w:val="22"/>
          <w:szCs w:val="22"/>
        </w:rPr>
        <w:t>podlimitní</w:t>
      </w:r>
      <w:r w:rsidR="00556891" w:rsidRPr="00801DA3">
        <w:rPr>
          <w:rFonts w:ascii="Calibri" w:hAnsi="Calibri" w:cs="Arial"/>
          <w:sz w:val="22"/>
          <w:szCs w:val="22"/>
        </w:rPr>
        <w:t xml:space="preserve"> veřejnou zakázkou s </w:t>
      </w:r>
      <w:r w:rsidR="005E4B6F" w:rsidRPr="00801DA3">
        <w:rPr>
          <w:rFonts w:ascii="Calibri" w:hAnsi="Calibri" w:cs="Arial"/>
          <w:sz w:val="22"/>
          <w:szCs w:val="22"/>
        </w:rPr>
        <w:t xml:space="preserve">názvem </w:t>
      </w:r>
      <w:r w:rsidR="005E4B6F" w:rsidRPr="004378A4">
        <w:rPr>
          <w:rFonts w:ascii="Calibri" w:hAnsi="Calibri" w:cs="Arial"/>
          <w:b/>
          <w:sz w:val="22"/>
          <w:szCs w:val="22"/>
        </w:rPr>
        <w:t>„</w:t>
      </w:r>
      <w:r w:rsidR="006221F8" w:rsidRPr="006221F8">
        <w:rPr>
          <w:rFonts w:ascii="Calibri" w:hAnsi="Calibri" w:cs="Arial"/>
          <w:b/>
          <w:sz w:val="22"/>
          <w:szCs w:val="22"/>
        </w:rPr>
        <w:t>Výběr pojistitele pro pojištění odpovědnosti Nemocnice Pardubického kraje, a.s.</w:t>
      </w:r>
      <w:r w:rsidR="00556891" w:rsidRPr="00AD7674">
        <w:rPr>
          <w:rFonts w:ascii="Calibri" w:hAnsi="Calibri" w:cs="Arial"/>
          <w:sz w:val="22"/>
          <w:szCs w:val="22"/>
        </w:rPr>
        <w:t>“</w:t>
      </w:r>
      <w:r w:rsidR="005E4B6F" w:rsidRPr="00801DA3">
        <w:rPr>
          <w:rFonts w:ascii="Calibri" w:hAnsi="Calibri" w:cs="Arial"/>
          <w:sz w:val="22"/>
          <w:szCs w:val="22"/>
        </w:rPr>
        <w:t>, zadávané zadavatelem</w:t>
      </w:r>
      <w:r w:rsidR="006221F8" w:rsidRPr="006221F8">
        <w:t xml:space="preserve"> </w:t>
      </w:r>
      <w:r w:rsidR="006221F8" w:rsidRPr="006221F8">
        <w:rPr>
          <w:rFonts w:ascii="Calibri" w:hAnsi="Calibri" w:cs="Arial"/>
          <w:sz w:val="22"/>
          <w:szCs w:val="22"/>
        </w:rPr>
        <w:t>Nemocnice Pardubického kraje, a.s.</w:t>
      </w:r>
      <w:r w:rsidR="006221F8">
        <w:rPr>
          <w:rFonts w:ascii="Calibri" w:hAnsi="Calibri" w:cs="Arial"/>
          <w:sz w:val="22"/>
          <w:szCs w:val="22"/>
        </w:rPr>
        <w:t xml:space="preserve">, se sídlem </w:t>
      </w:r>
      <w:r w:rsidR="006221F8" w:rsidRPr="006221F8">
        <w:rPr>
          <w:rFonts w:ascii="Calibri" w:hAnsi="Calibri" w:cs="Arial"/>
          <w:sz w:val="22"/>
          <w:szCs w:val="22"/>
        </w:rPr>
        <w:t>Kyjevská 44, 532 03 Pardubice</w:t>
      </w:r>
      <w:r w:rsidR="006221F8">
        <w:rPr>
          <w:rFonts w:ascii="Calibri" w:hAnsi="Calibri" w:cs="Arial"/>
          <w:sz w:val="22"/>
          <w:szCs w:val="22"/>
        </w:rPr>
        <w:t xml:space="preserve">, </w:t>
      </w:r>
      <w:r w:rsidR="006221F8" w:rsidRPr="006221F8">
        <w:rPr>
          <w:rFonts w:ascii="Calibri" w:hAnsi="Calibri" w:cs="Arial"/>
          <w:sz w:val="22"/>
          <w:szCs w:val="22"/>
        </w:rPr>
        <w:t>IČO:</w:t>
      </w:r>
      <w:r w:rsidR="006221F8" w:rsidRPr="006221F8">
        <w:rPr>
          <w:rFonts w:ascii="Calibri" w:hAnsi="Calibri" w:cs="Arial"/>
          <w:sz w:val="22"/>
          <w:szCs w:val="22"/>
        </w:rPr>
        <w:tab/>
        <w:t>27520536</w:t>
      </w:r>
      <w:r w:rsidR="00AD7674">
        <w:rPr>
          <w:rStyle w:val="nowrap"/>
          <w:rFonts w:ascii="Calibri" w:hAnsi="Calibri"/>
          <w:bCs/>
          <w:sz w:val="22"/>
          <w:szCs w:val="22"/>
        </w:rPr>
        <w:t>,</w:t>
      </w:r>
      <w:r w:rsidR="00556891" w:rsidRPr="00801DA3">
        <w:rPr>
          <w:rFonts w:ascii="Calibri" w:hAnsi="Calibri" w:cs="Arial"/>
          <w:sz w:val="22"/>
          <w:szCs w:val="22"/>
        </w:rPr>
        <w:t xml:space="preserve"> </w:t>
      </w:r>
      <w:r w:rsidRPr="00801DA3">
        <w:rPr>
          <w:rFonts w:ascii="Calibri" w:hAnsi="Calibri" w:cs="Arial"/>
          <w:sz w:val="22"/>
          <w:szCs w:val="22"/>
        </w:rPr>
        <w:t>prohlašuje</w:t>
      </w:r>
      <w:r w:rsidRPr="001A3435">
        <w:rPr>
          <w:rFonts w:asciiTheme="minorHAnsi" w:hAnsiTheme="minorHAnsi" w:cs="Arial"/>
          <w:sz w:val="22"/>
          <w:szCs w:val="22"/>
        </w:rPr>
        <w:t xml:space="preserve">, že: </w:t>
      </w:r>
    </w:p>
    <w:p w14:paraId="133CE70B" w14:textId="77777777" w:rsidR="00DF1C25" w:rsidRPr="001A3435" w:rsidRDefault="00DF1C25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14:paraId="22784260" w14:textId="77777777" w:rsidR="00DF1C25" w:rsidRPr="001A3435" w:rsidRDefault="00E652B5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</w:rPr>
        <w:t xml:space="preserve">b) </w:t>
      </w:r>
      <w:r w:rsidR="00FD059B" w:rsidRPr="001A3435">
        <w:rPr>
          <w:rFonts w:asciiTheme="minorHAnsi" w:hAnsiTheme="minorHAnsi" w:cs="Arial"/>
          <w:b w:val="0"/>
          <w:sz w:val="22"/>
          <w:szCs w:val="22"/>
        </w:rPr>
        <w:t>ne</w:t>
      </w:r>
      <w:r w:rsidRPr="001A3435">
        <w:rPr>
          <w:rFonts w:asciiTheme="minorHAnsi" w:hAnsiTheme="minorHAnsi" w:cs="Arial"/>
          <w:b w:val="0"/>
          <w:sz w:val="22"/>
          <w:szCs w:val="22"/>
        </w:rPr>
        <w:t>má v České republice nebo v zemi svého sídla v evidenci daní zachycen splatný daňový nedoplatek</w:t>
      </w:r>
      <w:r w:rsidR="0010673D">
        <w:rPr>
          <w:rFonts w:asciiTheme="minorHAnsi" w:hAnsiTheme="minorHAnsi" w:cs="Arial"/>
          <w:b w:val="0"/>
          <w:sz w:val="22"/>
          <w:szCs w:val="22"/>
        </w:rPr>
        <w:t xml:space="preserve"> ke spotřební dani</w:t>
      </w:r>
      <w:r w:rsidRPr="001A3435">
        <w:rPr>
          <w:rFonts w:asciiTheme="minorHAnsi" w:hAnsiTheme="minorHAnsi" w:cs="Arial"/>
          <w:b w:val="0"/>
          <w:sz w:val="22"/>
          <w:szCs w:val="22"/>
        </w:rPr>
        <w:t>,</w:t>
      </w:r>
    </w:p>
    <w:p w14:paraId="7A972B3F" w14:textId="77777777" w:rsidR="00E652B5" w:rsidRPr="001A3435" w:rsidRDefault="00E652B5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14630FF1" w14:textId="77777777" w:rsidR="00E652B5" w:rsidRPr="001A3435" w:rsidRDefault="00E652B5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</w:rPr>
        <w:t xml:space="preserve">c) </w:t>
      </w:r>
      <w:r w:rsidR="00FD059B" w:rsidRPr="001A3435">
        <w:rPr>
          <w:rFonts w:asciiTheme="minorHAnsi" w:hAnsiTheme="minorHAnsi" w:cs="Arial"/>
          <w:b w:val="0"/>
          <w:sz w:val="22"/>
          <w:szCs w:val="22"/>
        </w:rPr>
        <w:t>ne</w:t>
      </w:r>
      <w:r w:rsidRPr="001A3435">
        <w:rPr>
          <w:rFonts w:asciiTheme="minorHAnsi" w:hAnsiTheme="minorHAnsi" w:cs="Arial"/>
          <w:b w:val="0"/>
          <w:sz w:val="22"/>
          <w:szCs w:val="22"/>
        </w:rPr>
        <w:t>má v České republice nebo v zemi svého sídla splatný nedoplatek na pojistném nebo na penále na veřejné zdravotní pojištění.</w:t>
      </w:r>
    </w:p>
    <w:p w14:paraId="3767545D" w14:textId="77777777" w:rsidR="00E652B5" w:rsidRPr="001A3435" w:rsidRDefault="00E652B5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121C3606" w14:textId="77777777" w:rsidR="00DF1C25" w:rsidRPr="001A3435" w:rsidRDefault="00DF1C25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="00801DA3" w:rsidRPr="00801DA3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14:paraId="5F514D88" w14:textId="77777777" w:rsidR="00801DA3" w:rsidRDefault="00801DA3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4D1853F1" w14:textId="77777777" w:rsidR="004378A4" w:rsidRDefault="004378A4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39590FDB" w14:textId="77777777" w:rsidR="00801DA3" w:rsidRDefault="00801DA3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8C20D17" w14:textId="77777777" w:rsidR="00DF1C25" w:rsidRPr="00801DA3" w:rsidRDefault="00DF1C25" w:rsidP="0087083E">
      <w:pPr>
        <w:pStyle w:val="Podnadpis"/>
        <w:ind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 a funkce osoby</w:t>
      </w:r>
      <w:r w:rsidR="00801DA3"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14:paraId="377CFE9A" w14:textId="77777777" w:rsidR="00197CC2" w:rsidRPr="001A3435" w:rsidRDefault="00801DA3" w:rsidP="0087083E">
      <w:pPr>
        <w:pStyle w:val="Podnadpis"/>
        <w:ind w:right="-2"/>
        <w:jc w:val="both"/>
        <w:rPr>
          <w:rFonts w:asciiTheme="minorHAnsi" w:hAnsiTheme="minorHAnsi"/>
          <w:sz w:val="22"/>
          <w:szCs w:val="22"/>
        </w:rPr>
      </w:pPr>
      <w:r w:rsidRPr="00801DA3">
        <w:rPr>
          <w:rFonts w:ascii="Calibri" w:hAnsi="Calibri"/>
          <w:b w:val="0"/>
          <w:sz w:val="22"/>
          <w:szCs w:val="22"/>
          <w:highlight w:val="yellow"/>
        </w:rPr>
        <w:t>[DOPLNÍ ÚČASTNÍK]</w:t>
      </w:r>
      <w:r w:rsidR="00BA684B" w:rsidRPr="001A3435"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55168" behindDoc="1" locked="0" layoutInCell="1" allowOverlap="1" wp14:anchorId="51402C37" wp14:editId="25ED24C1">
            <wp:simplePos x="0" y="0"/>
            <wp:positionH relativeFrom="page">
              <wp:posOffset>9535160</wp:posOffset>
            </wp:positionH>
            <wp:positionV relativeFrom="page">
              <wp:posOffset>381000</wp:posOffset>
            </wp:positionV>
            <wp:extent cx="901700" cy="719455"/>
            <wp:effectExtent l="0" t="0" r="0" b="4445"/>
            <wp:wrapNone/>
            <wp:docPr id="10" name="Obrázek 8" descr="F:\2a_Public\04_Publicita a propagace\Loga ICRC, FNUSA, OP VK, OP VaVpI, Regpot + pravidla, manuály\Publicita OP VaVpI - loga, manual\LOGO VAVPI\Logo OP VaVpI_vodorovne_svisle_barevne_cernobile\1 cz 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 descr="F:\2a_Public\04_Publicita a propagace\Loga ICRC, FNUSA, OP VK, OP VaVpI, Regpot + pravidla, manuály\Publicita OP VaVpI - loga, manual\LOGO VAVPI\Logo OP VaVpI_vodorovne_svisle_barevne_cernobile\1 cz 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684B" w:rsidRPr="001A3435"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15A7D3BC" wp14:editId="6272A20B">
            <wp:simplePos x="0" y="0"/>
            <wp:positionH relativeFrom="page">
              <wp:posOffset>9535160</wp:posOffset>
            </wp:positionH>
            <wp:positionV relativeFrom="page">
              <wp:posOffset>381000</wp:posOffset>
            </wp:positionV>
            <wp:extent cx="901700" cy="719455"/>
            <wp:effectExtent l="0" t="0" r="0" b="4445"/>
            <wp:wrapNone/>
            <wp:docPr id="9" name="Obrázek 12" descr="F:\2a_Public\04_Publicita a propagace\Loga ICRC, FNUSA, OP VK, OP VaVpI, Regpot + pravidla, manuály\Publicita OP VaVpI - loga, manual\LOGO VAVPI\Logo OP VaVpI_vodorovne_svisle_barevne_cernobile\1 cz 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2" descr="F:\2a_Public\04_Publicita a propagace\Loga ICRC, FNUSA, OP VK, OP VaVpI, Regpot + pravidla, manuály\Publicita OP VaVpI - loga, manual\LOGO VAVPI\Logo OP VaVpI_vodorovne_svisle_barevne_cernobile\1 cz 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684B" w:rsidRPr="001A3435"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56192" behindDoc="1" locked="0" layoutInCell="1" allowOverlap="1" wp14:anchorId="62BF7C86" wp14:editId="67191C89">
            <wp:simplePos x="0" y="0"/>
            <wp:positionH relativeFrom="page">
              <wp:posOffset>9687560</wp:posOffset>
            </wp:positionH>
            <wp:positionV relativeFrom="page">
              <wp:posOffset>533400</wp:posOffset>
            </wp:positionV>
            <wp:extent cx="901700" cy="719455"/>
            <wp:effectExtent l="0" t="0" r="0" b="4445"/>
            <wp:wrapNone/>
            <wp:docPr id="8" name="Obrázek 9" descr="F:\2a_Public\04_Publicita a propagace\Loga ICRC, FNUSA, OP VK, OP VaVpI, Regpot + pravidla, manuály\Publicita OP VaVpI - loga, manual\LOGO VAVPI\Logo OP VaVpI_vodorovne_svisle_barevne_cernobile\1 cz 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 descr="F:\2a_Public\04_Publicita a propagace\Loga ICRC, FNUSA, OP VK, OP VaVpI, Regpot + pravidla, manuály\Publicita OP VaVpI - loga, manual\LOGO VAVPI\Logo OP VaVpI_vodorovne_svisle_barevne_cernobile\1 cz 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684B" w:rsidRPr="001A3435"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49689746" wp14:editId="4C803AA9">
            <wp:simplePos x="0" y="0"/>
            <wp:positionH relativeFrom="page">
              <wp:posOffset>9535160</wp:posOffset>
            </wp:positionH>
            <wp:positionV relativeFrom="page">
              <wp:posOffset>381000</wp:posOffset>
            </wp:positionV>
            <wp:extent cx="901700" cy="719455"/>
            <wp:effectExtent l="0" t="0" r="0" b="4445"/>
            <wp:wrapNone/>
            <wp:docPr id="7" name="Obrázek 13" descr="F:\2a_Public\04_Publicita a propagace\Loga ICRC, FNUSA, OP VK, OP VaVpI, Regpot + pravidla, manuály\Publicita OP VaVpI - loga, manual\LOGO VAVPI\Logo OP VaVpI_vodorovne_svisle_barevne_cernobile\1 cz 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3" descr="F:\2a_Public\04_Publicita a propagace\Loga ICRC, FNUSA, OP VK, OP VaVpI, Regpot + pravidla, manuály\Publicita OP VaVpI - loga, manual\LOGO VAVPI\Logo OP VaVpI_vodorovne_svisle_barevne_cernobile\1 cz 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97CC2" w:rsidRPr="001A3435" w:rsidSect="003B616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274" w:bottom="2268" w:left="1134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095B88" w14:textId="77777777" w:rsidR="00D613CF" w:rsidRDefault="00D613CF">
      <w:r>
        <w:separator/>
      </w:r>
    </w:p>
  </w:endnote>
  <w:endnote w:type="continuationSeparator" w:id="0">
    <w:p w14:paraId="7574C469" w14:textId="77777777" w:rsidR="00D613CF" w:rsidRDefault="00D61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45A291" w14:textId="77777777" w:rsidR="00060B1E" w:rsidRDefault="00060B1E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2115AE">
      <w:rPr>
        <w:noProof/>
      </w:rPr>
      <w:t>2</w:t>
    </w:r>
    <w:r>
      <w:fldChar w:fldCharType="end"/>
    </w:r>
  </w:p>
  <w:p w14:paraId="447A3FE9" w14:textId="77777777" w:rsidR="00060B1E" w:rsidRDefault="00060B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2D3A6" w14:textId="77777777" w:rsidR="003447A4" w:rsidRDefault="003447A4" w:rsidP="00C56EDD">
    <w:pPr>
      <w:framePr w:w="1985" w:h="907" w:hRule="exact" w:hSpace="142" w:wrap="around" w:vAnchor="page" w:hAnchor="page" w:x="14409" w:y="10636"/>
      <w:rPr>
        <w:noProof/>
        <w:sz w:val="16"/>
      </w:rPr>
    </w:pPr>
    <w:r>
      <w:rPr>
        <w:noProof/>
        <w:sz w:val="16"/>
      </w:rPr>
      <w:t>IČ: 68407700</w:t>
    </w:r>
  </w:p>
  <w:p w14:paraId="569E7958" w14:textId="77777777" w:rsidR="003447A4" w:rsidRDefault="003447A4" w:rsidP="00C56EDD">
    <w:pPr>
      <w:framePr w:w="1985" w:h="907" w:hRule="exact" w:hSpace="142" w:wrap="around" w:vAnchor="page" w:hAnchor="page" w:x="14409" w:y="10636"/>
      <w:rPr>
        <w:noProof/>
        <w:sz w:val="16"/>
      </w:rPr>
    </w:pPr>
    <w:r>
      <w:rPr>
        <w:noProof/>
        <w:sz w:val="16"/>
      </w:rPr>
      <w:t>DIČ: CZ68407700</w:t>
    </w:r>
  </w:p>
  <w:p w14:paraId="18A21058" w14:textId="77777777" w:rsidR="003447A4" w:rsidRDefault="003447A4" w:rsidP="00C56EDD">
    <w:pPr>
      <w:framePr w:w="1985" w:h="907" w:hRule="exact" w:hSpace="142" w:wrap="around" w:vAnchor="page" w:hAnchor="page" w:x="14409" w:y="10636"/>
      <w:rPr>
        <w:noProof/>
        <w:sz w:val="16"/>
      </w:rPr>
    </w:pPr>
  </w:p>
  <w:p w14:paraId="1C59BE9C" w14:textId="77777777" w:rsidR="003447A4" w:rsidRPr="00466263" w:rsidRDefault="003447A4" w:rsidP="009731AA">
    <w:pPr>
      <w:pStyle w:val="Zpat"/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EE357E" w14:textId="77777777" w:rsidR="00D613CF" w:rsidRDefault="00D613CF">
      <w:r>
        <w:separator/>
      </w:r>
    </w:p>
  </w:footnote>
  <w:footnote w:type="continuationSeparator" w:id="0">
    <w:p w14:paraId="226B1DAB" w14:textId="77777777" w:rsidR="00D613CF" w:rsidRDefault="00D61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D15DF9" w14:textId="77777777" w:rsidR="003447A4" w:rsidRDefault="00BA684B">
    <w:r>
      <w:rPr>
        <w:noProof/>
      </w:rPr>
      <w:drawing>
        <wp:anchor distT="0" distB="0" distL="114300" distR="114300" simplePos="0" relativeHeight="251660288" behindDoc="1" locked="0" layoutInCell="1" allowOverlap="1" wp14:anchorId="227F7B0B" wp14:editId="0FA006C0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39" name="Obrázek 26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6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F39587" w14:textId="77777777" w:rsidR="009731AA" w:rsidRDefault="009731AA" w:rsidP="006221F8">
    <w:pPr>
      <w:pStyle w:val="Zhlav"/>
      <w:framePr w:w="4027" w:h="1301" w:hRule="exact" w:wrap="auto" w:vAnchor="text" w:hAnchor="page" w:x="7170" w:y="-101"/>
    </w:pPr>
  </w:p>
  <w:p w14:paraId="19BC1E5B" w14:textId="77777777" w:rsidR="003447A4" w:rsidRDefault="006221F8" w:rsidP="006221F8">
    <w:pPr>
      <w:framePr w:w="4027" w:h="1301" w:hRule="exact" w:wrap="auto" w:vAnchor="text" w:hAnchor="page" w:x="7170" w:y="-101"/>
    </w:pPr>
    <w:r>
      <w:rPr>
        <w:noProof/>
      </w:rPr>
      <w:drawing>
        <wp:inline distT="0" distB="0" distL="0" distR="0" wp14:anchorId="092FBE9B" wp14:editId="07B00565">
          <wp:extent cx="2162175" cy="581025"/>
          <wp:effectExtent l="0" t="0" r="9525" b="9525"/>
          <wp:docPr id="40" name="Obrázek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D7"/>
    <w:rsid w:val="00006E90"/>
    <w:rsid w:val="000264D5"/>
    <w:rsid w:val="00034830"/>
    <w:rsid w:val="00041340"/>
    <w:rsid w:val="000541DF"/>
    <w:rsid w:val="00054972"/>
    <w:rsid w:val="00054D90"/>
    <w:rsid w:val="00055FDB"/>
    <w:rsid w:val="00060B1E"/>
    <w:rsid w:val="000646F4"/>
    <w:rsid w:val="000748A5"/>
    <w:rsid w:val="000952B4"/>
    <w:rsid w:val="000D3F91"/>
    <w:rsid w:val="000F324C"/>
    <w:rsid w:val="0010673D"/>
    <w:rsid w:val="00120B25"/>
    <w:rsid w:val="001352C3"/>
    <w:rsid w:val="00160872"/>
    <w:rsid w:val="00170653"/>
    <w:rsid w:val="00197CC2"/>
    <w:rsid w:val="001A3435"/>
    <w:rsid w:val="001A5B04"/>
    <w:rsid w:val="001C6BEE"/>
    <w:rsid w:val="001D0BCC"/>
    <w:rsid w:val="001D6647"/>
    <w:rsid w:val="001F06EF"/>
    <w:rsid w:val="001F54BF"/>
    <w:rsid w:val="002115AE"/>
    <w:rsid w:val="00230C79"/>
    <w:rsid w:val="00235597"/>
    <w:rsid w:val="00241F52"/>
    <w:rsid w:val="00265539"/>
    <w:rsid w:val="00275BE0"/>
    <w:rsid w:val="002809BC"/>
    <w:rsid w:val="002D66C4"/>
    <w:rsid w:val="002E0E4B"/>
    <w:rsid w:val="002E4C6D"/>
    <w:rsid w:val="002F1A64"/>
    <w:rsid w:val="002F5C6E"/>
    <w:rsid w:val="00301CE7"/>
    <w:rsid w:val="0031090C"/>
    <w:rsid w:val="00316A4B"/>
    <w:rsid w:val="00326005"/>
    <w:rsid w:val="00332CBA"/>
    <w:rsid w:val="0033366C"/>
    <w:rsid w:val="003447A4"/>
    <w:rsid w:val="003665FD"/>
    <w:rsid w:val="00391714"/>
    <w:rsid w:val="003A2343"/>
    <w:rsid w:val="003B6168"/>
    <w:rsid w:val="003D1FA8"/>
    <w:rsid w:val="003D25AB"/>
    <w:rsid w:val="003D74A5"/>
    <w:rsid w:val="003F1AF8"/>
    <w:rsid w:val="00423DB3"/>
    <w:rsid w:val="004378A4"/>
    <w:rsid w:val="0045174D"/>
    <w:rsid w:val="0045451E"/>
    <w:rsid w:val="00466263"/>
    <w:rsid w:val="00486C18"/>
    <w:rsid w:val="00490019"/>
    <w:rsid w:val="004D3C04"/>
    <w:rsid w:val="00504F42"/>
    <w:rsid w:val="005166B5"/>
    <w:rsid w:val="005274E7"/>
    <w:rsid w:val="00542110"/>
    <w:rsid w:val="00556891"/>
    <w:rsid w:val="00580304"/>
    <w:rsid w:val="0059527C"/>
    <w:rsid w:val="005B22AA"/>
    <w:rsid w:val="005B6FCE"/>
    <w:rsid w:val="005D24F8"/>
    <w:rsid w:val="005E22B9"/>
    <w:rsid w:val="005E4B6F"/>
    <w:rsid w:val="005E513F"/>
    <w:rsid w:val="005E7D12"/>
    <w:rsid w:val="00613B61"/>
    <w:rsid w:val="0061438F"/>
    <w:rsid w:val="00616D4D"/>
    <w:rsid w:val="006221F8"/>
    <w:rsid w:val="00633EB5"/>
    <w:rsid w:val="00634628"/>
    <w:rsid w:val="006348B0"/>
    <w:rsid w:val="0065304D"/>
    <w:rsid w:val="006752B5"/>
    <w:rsid w:val="00697265"/>
    <w:rsid w:val="006A5345"/>
    <w:rsid w:val="006C5110"/>
    <w:rsid w:val="00707415"/>
    <w:rsid w:val="00753987"/>
    <w:rsid w:val="00782388"/>
    <w:rsid w:val="007849C6"/>
    <w:rsid w:val="00787616"/>
    <w:rsid w:val="007A5CF4"/>
    <w:rsid w:val="007B0B6D"/>
    <w:rsid w:val="007E2AA9"/>
    <w:rsid w:val="00801DA3"/>
    <w:rsid w:val="0080580E"/>
    <w:rsid w:val="0082056D"/>
    <w:rsid w:val="0082736D"/>
    <w:rsid w:val="00843486"/>
    <w:rsid w:val="0085550D"/>
    <w:rsid w:val="00864B15"/>
    <w:rsid w:val="0087083E"/>
    <w:rsid w:val="008B348A"/>
    <w:rsid w:val="008B7256"/>
    <w:rsid w:val="008B7D7C"/>
    <w:rsid w:val="008B7F6D"/>
    <w:rsid w:val="008C6647"/>
    <w:rsid w:val="008F60BB"/>
    <w:rsid w:val="00902098"/>
    <w:rsid w:val="009245B0"/>
    <w:rsid w:val="00935DF2"/>
    <w:rsid w:val="0094379F"/>
    <w:rsid w:val="00966598"/>
    <w:rsid w:val="009731AA"/>
    <w:rsid w:val="009867D9"/>
    <w:rsid w:val="00991199"/>
    <w:rsid w:val="00996078"/>
    <w:rsid w:val="009D349C"/>
    <w:rsid w:val="009F3F28"/>
    <w:rsid w:val="00A40340"/>
    <w:rsid w:val="00A417C7"/>
    <w:rsid w:val="00A631B2"/>
    <w:rsid w:val="00A90BEA"/>
    <w:rsid w:val="00A9351A"/>
    <w:rsid w:val="00AB091B"/>
    <w:rsid w:val="00AB13A6"/>
    <w:rsid w:val="00AD7674"/>
    <w:rsid w:val="00AF0BD4"/>
    <w:rsid w:val="00B0357B"/>
    <w:rsid w:val="00B11192"/>
    <w:rsid w:val="00B77A52"/>
    <w:rsid w:val="00B83525"/>
    <w:rsid w:val="00B86D86"/>
    <w:rsid w:val="00B879CE"/>
    <w:rsid w:val="00B90BE6"/>
    <w:rsid w:val="00BA684B"/>
    <w:rsid w:val="00BB41A0"/>
    <w:rsid w:val="00BC4FD6"/>
    <w:rsid w:val="00BF6BE2"/>
    <w:rsid w:val="00C005AA"/>
    <w:rsid w:val="00C0786A"/>
    <w:rsid w:val="00C22978"/>
    <w:rsid w:val="00C43582"/>
    <w:rsid w:val="00C44152"/>
    <w:rsid w:val="00C53759"/>
    <w:rsid w:val="00C56EDD"/>
    <w:rsid w:val="00C60478"/>
    <w:rsid w:val="00C61448"/>
    <w:rsid w:val="00C74BBF"/>
    <w:rsid w:val="00C760F5"/>
    <w:rsid w:val="00C933C3"/>
    <w:rsid w:val="00CC24FE"/>
    <w:rsid w:val="00CD2D77"/>
    <w:rsid w:val="00D14184"/>
    <w:rsid w:val="00D21523"/>
    <w:rsid w:val="00D23541"/>
    <w:rsid w:val="00D3332C"/>
    <w:rsid w:val="00D50BE0"/>
    <w:rsid w:val="00D55582"/>
    <w:rsid w:val="00D55EE7"/>
    <w:rsid w:val="00D613CF"/>
    <w:rsid w:val="00D74C32"/>
    <w:rsid w:val="00D771B7"/>
    <w:rsid w:val="00D90C8D"/>
    <w:rsid w:val="00D93D3D"/>
    <w:rsid w:val="00DA4BDA"/>
    <w:rsid w:val="00DA4F18"/>
    <w:rsid w:val="00DB104A"/>
    <w:rsid w:val="00DF1C25"/>
    <w:rsid w:val="00DF2FF8"/>
    <w:rsid w:val="00E162C8"/>
    <w:rsid w:val="00E410D7"/>
    <w:rsid w:val="00E42302"/>
    <w:rsid w:val="00E42E3E"/>
    <w:rsid w:val="00E547D3"/>
    <w:rsid w:val="00E652B5"/>
    <w:rsid w:val="00EE1B7C"/>
    <w:rsid w:val="00F62103"/>
    <w:rsid w:val="00F75A14"/>
    <w:rsid w:val="00F818C0"/>
    <w:rsid w:val="00F86A67"/>
    <w:rsid w:val="00F923B9"/>
    <w:rsid w:val="00FB4B5D"/>
    <w:rsid w:val="00FD059B"/>
    <w:rsid w:val="00FD3F83"/>
    <w:rsid w:val="00FE4149"/>
    <w:rsid w:val="00FF1D8B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0908EFF"/>
  <w15:docId w15:val="{FD16480B-97A9-4B52-81B9-FCA205B0B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631B2"/>
    <w:rPr>
      <w:rFonts w:ascii="Tahoma" w:hAnsi="Tahoma" w:cs="Tahoma"/>
      <w:sz w:val="16"/>
      <w:szCs w:val="16"/>
    </w:rPr>
  </w:style>
  <w:style w:type="paragraph" w:styleId="Podnadpis">
    <w:name w:val="Subtitle"/>
    <w:basedOn w:val="Normln"/>
    <w:link w:val="PodnadpisChar"/>
    <w:qFormat/>
    <w:rsid w:val="00DF1C25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F1C25"/>
    <w:rPr>
      <w:rFonts w:ascii="Arial" w:hAnsi="Arial"/>
      <w:b/>
      <w:sz w:val="32"/>
    </w:rPr>
  </w:style>
  <w:style w:type="paragraph" w:styleId="Bezmezer">
    <w:name w:val="No Spacing"/>
    <w:link w:val="BezmezerChar"/>
    <w:uiPriority w:val="1"/>
    <w:qFormat/>
    <w:rsid w:val="001A3435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1A3435"/>
    <w:rPr>
      <w:rFonts w:ascii="Calibri" w:eastAsia="Calibri" w:hAnsi="Calibri"/>
      <w:sz w:val="22"/>
      <w:szCs w:val="22"/>
      <w:lang w:eastAsia="en-US"/>
    </w:rPr>
  </w:style>
  <w:style w:type="character" w:customStyle="1" w:styleId="nowrap">
    <w:name w:val="nowrap"/>
    <w:rsid w:val="001A3435"/>
  </w:style>
  <w:style w:type="character" w:customStyle="1" w:styleId="ZhlavChar">
    <w:name w:val="Záhlaví Char"/>
    <w:basedOn w:val="Standardnpsmoodstavce"/>
    <w:link w:val="Zhlav"/>
    <w:uiPriority w:val="99"/>
    <w:rsid w:val="009731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17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5A156-C497-40B0-9A49-65E2C0EA3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3</TotalTime>
  <Pages>1</Pages>
  <Words>206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 dopis</dc:title>
  <dc:creator>to</dc:creator>
  <cp:lastModifiedBy>Lubor Šída</cp:lastModifiedBy>
  <cp:revision>4</cp:revision>
  <cp:lastPrinted>2013-09-18T11:20:00Z</cp:lastPrinted>
  <dcterms:created xsi:type="dcterms:W3CDTF">2020-09-03T06:05:00Z</dcterms:created>
  <dcterms:modified xsi:type="dcterms:W3CDTF">2020-09-03T13:53:00Z</dcterms:modified>
</cp:coreProperties>
</file>